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9"/>
        <w:gridCol w:w="4786"/>
      </w:tblGrid>
      <w:tr w:rsidR="00912C10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</w:pPr>
            <w:r>
              <w:rPr>
                <w:rStyle w:val="Carpredefinitoparagrafo"/>
                <w:rFonts w:cs="Times New Roman"/>
                <w:noProof/>
                <w:sz w:val="22"/>
                <w:lang w:val="en-US"/>
              </w:rPr>
              <w:drawing>
                <wp:inline distT="0" distB="0" distL="0" distR="0">
                  <wp:extent cx="2443477" cy="751837"/>
                  <wp:effectExtent l="0" t="0" r="0" b="0"/>
                  <wp:docPr id="1" name="Immagine 4" descr="NUOV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77" cy="75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Comuni aderenti:</w:t>
            </w: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Arienzo,  Cervino ,Maddaloni,</w:t>
            </w: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 Felice a Cancello, Santa Maria a Vico,</w:t>
            </w:r>
          </w:p>
          <w:p w:rsidR="00912C10" w:rsidRDefault="00872F75">
            <w:pPr>
              <w:pStyle w:val="msoaddress"/>
              <w:widowControl w:val="0"/>
              <w:tabs>
                <w:tab w:val="left" w:pos="750"/>
              </w:tabs>
              <w:spacing w:line="240" w:lineRule="auto"/>
              <w:ind w:left="-720"/>
            </w:pPr>
            <w:r>
              <w:rPr>
                <w:rStyle w:val="Carpredefinitoparagrafo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Valle di Maddaloni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10" w:rsidRDefault="00912C10">
            <w:pPr>
              <w:pStyle w:val="Normale"/>
              <w:widowControl/>
              <w:spacing w:line="360" w:lineRule="auto"/>
              <w:ind w:left="-649"/>
              <w:jc w:val="center"/>
              <w:textAlignment w:val="auto"/>
              <w:rPr>
                <w:rFonts w:ascii="Book Antiqua" w:hAnsi="Book Antiqua" w:cs="Times New Roman"/>
                <w:b/>
                <w:bCs/>
                <w:sz w:val="18"/>
                <w:szCs w:val="18"/>
                <w:lang w:val="en-US"/>
              </w:rPr>
            </w:pPr>
          </w:p>
          <w:p w:rsidR="00912C10" w:rsidRDefault="00912C10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</w:pPr>
            <w:r>
              <w:rPr>
                <w:rStyle w:val="Carpredefinitoparagrafo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AZIENDA SPECIALE CONSORTILE</w:t>
            </w: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 l’esercizio unitario ed integrato dei servizi</w:t>
            </w:r>
          </w:p>
          <w:p w:rsidR="00912C10" w:rsidRDefault="00872F75">
            <w:pPr>
              <w:pStyle w:val="Normale"/>
              <w:widowControl/>
              <w:spacing w:line="360" w:lineRule="auto"/>
              <w:ind w:right="721"/>
              <w:jc w:val="center"/>
              <w:textAlignment w:val="auto"/>
            </w:pPr>
            <w:r>
              <w:rPr>
                <w:rStyle w:val="Carpredefinitoparagrafo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sociali e </w:t>
            </w:r>
            <w:r>
              <w:rPr>
                <w:rStyle w:val="Carpredefinitoparagrafo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sociosanitari</w:t>
            </w:r>
          </w:p>
          <w:p w:rsidR="00912C10" w:rsidRDefault="00872F75">
            <w:pPr>
              <w:pStyle w:val="Normale"/>
              <w:widowControl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 CONSORZIO TIFATA “</w:t>
            </w:r>
          </w:p>
        </w:tc>
      </w:tr>
    </w:tbl>
    <w:p w:rsidR="00912C10" w:rsidRDefault="00912C10">
      <w:pPr>
        <w:pStyle w:val="Standard"/>
        <w:widowControl w:val="0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:rsidR="00912C10" w:rsidRDefault="00872F75">
      <w:pPr>
        <w:pStyle w:val="Normale"/>
        <w:spacing w:line="276" w:lineRule="auto"/>
        <w:ind w:left="143" w:right="133"/>
        <w:jc w:val="both"/>
      </w:pPr>
      <w:bookmarkStart w:id="0" w:name="_Hlk207178139"/>
      <w:r>
        <w:rPr>
          <w:rStyle w:val="Carpredefinitoparagrafo"/>
          <w:rFonts w:ascii="Times New Roman" w:hAnsi="Times New Roman" w:cs="Times New Roman"/>
          <w:sz w:val="24"/>
        </w:rPr>
        <w:t xml:space="preserve">Avviso pubblico per l’acquisizione di  manifestazioni di interesse, per l’ individuazione  di partner / partners  con cui progettare e costituire un ATS </w:t>
      </w:r>
      <w:r>
        <w:t>(art.</w:t>
      </w:r>
      <w:r>
        <w:rPr>
          <w:rStyle w:val="Carpredefinitoparagrafo"/>
          <w:rFonts w:ascii="Times New Roman" w:hAnsi="Times New Roman"/>
          <w:spacing w:val="-8"/>
        </w:rPr>
        <w:t xml:space="preserve"> </w:t>
      </w:r>
      <w:r>
        <w:t>55,</w:t>
      </w:r>
      <w:r>
        <w:rPr>
          <w:rStyle w:val="Carpredefinitoparagrafo"/>
          <w:rFonts w:ascii="Times New Roman" w:hAnsi="Times New Roman"/>
          <w:spacing w:val="80"/>
          <w:w w:val="150"/>
        </w:rPr>
        <w:t xml:space="preserve"> </w:t>
      </w:r>
      <w:r>
        <w:t>comma</w:t>
      </w:r>
      <w:r>
        <w:rPr>
          <w:rStyle w:val="Carpredefinitoparagrafo"/>
          <w:rFonts w:ascii="Times New Roman" w:hAnsi="Times New Roman"/>
        </w:rPr>
        <w:t xml:space="preserve"> </w:t>
      </w:r>
      <w:r>
        <w:t>3,</w:t>
      </w:r>
      <w:r>
        <w:rPr>
          <w:rStyle w:val="Carpredefinitoparagrafo"/>
          <w:rFonts w:ascii="Times New Roman" w:hAnsi="Times New Roman"/>
        </w:rPr>
        <w:t xml:space="preserve"> </w:t>
      </w:r>
      <w:r>
        <w:t>del</w:t>
      </w:r>
      <w:r>
        <w:rPr>
          <w:rStyle w:val="Carpredefinitoparagrafo"/>
          <w:rFonts w:ascii="Times New Roman" w:hAnsi="Times New Roman"/>
        </w:rPr>
        <w:t xml:space="preserve"> </w:t>
      </w:r>
      <w:r>
        <w:t>D.lgs.</w:t>
      </w:r>
      <w:r>
        <w:rPr>
          <w:rStyle w:val="Carpredefinitoparagrafo"/>
          <w:rFonts w:ascii="Times New Roman" w:hAnsi="Times New Roman"/>
        </w:rPr>
        <w:t xml:space="preserve"> </w:t>
      </w:r>
      <w:r>
        <w:t>3</w:t>
      </w:r>
      <w:r>
        <w:rPr>
          <w:rStyle w:val="Carpredefinitoparagrafo"/>
          <w:rFonts w:ascii="Times New Roman" w:hAnsi="Times New Roman"/>
        </w:rPr>
        <w:t xml:space="preserve"> </w:t>
      </w:r>
      <w:r>
        <w:t>luglio</w:t>
      </w:r>
      <w:r>
        <w:rPr>
          <w:rStyle w:val="Carpredefinitoparagrafo"/>
          <w:rFonts w:ascii="Times New Roman" w:hAnsi="Times New Roman"/>
        </w:rPr>
        <w:t xml:space="preserve"> </w:t>
      </w:r>
      <w:r>
        <w:t>2017,</w:t>
      </w:r>
      <w:r>
        <w:rPr>
          <w:rStyle w:val="Carpredefinitoparagrafo"/>
          <w:rFonts w:ascii="Times New Roman" w:hAnsi="Times New Roman"/>
        </w:rPr>
        <w:t xml:space="preserve"> </w:t>
      </w:r>
      <w:r>
        <w:t>n.</w:t>
      </w:r>
      <w:r>
        <w:rPr>
          <w:rStyle w:val="Carpredefinitoparagrafo"/>
          <w:rFonts w:ascii="Times New Roman" w:hAnsi="Times New Roman"/>
        </w:rPr>
        <w:t xml:space="preserve"> </w:t>
      </w:r>
      <w:r>
        <w:t>117)</w:t>
      </w:r>
      <w:r>
        <w:rPr>
          <w:rStyle w:val="Carpredefinitoparagrafo"/>
          <w:rFonts w:ascii="Times New Roman" w:hAnsi="Times New Roman" w:cs="Times New Roman"/>
          <w:sz w:val="24"/>
        </w:rPr>
        <w:t xml:space="preserve"> </w:t>
      </w:r>
      <w:r>
        <w:rPr>
          <w:rStyle w:val="Carpredefinitoparagrafo"/>
          <w:rFonts w:ascii="Times New Roman" w:hAnsi="Times New Roman" w:cs="Times New Roman"/>
          <w:sz w:val="24"/>
        </w:rPr>
        <w:t>finalizzata all’istituzione e al funzionamento di nuovi  sportelli e/o nuovi Rifugi Arcobaleno di cui all’Avviso regionale  adottato  con  Decreto Dirigenziale n.1249 del 24.07.2025.</w:t>
      </w:r>
      <w:bookmarkEnd w:id="0"/>
    </w:p>
    <w:p w:rsidR="00912C10" w:rsidRDefault="00912C10">
      <w:pPr>
        <w:pStyle w:val="Standard"/>
        <w:widowControl w:val="0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</w:p>
    <w:p w:rsidR="00912C10" w:rsidRDefault="00872F75">
      <w:pPr>
        <w:pStyle w:val="Standard"/>
        <w:widowControl w:val="0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>
        <w:rPr>
          <w:rFonts w:ascii="Garamond" w:eastAsia="Calibri" w:hAnsi="Garamond" w:cs="Arial"/>
          <w:b/>
          <w:sz w:val="24"/>
          <w:szCs w:val="24"/>
          <w:lang w:eastAsia="ar-SA"/>
        </w:rPr>
        <w:t>DOMANDA DI PARTECIPAZIONE</w:t>
      </w:r>
    </w:p>
    <w:p w:rsidR="00912C10" w:rsidRDefault="00872F75">
      <w:pPr>
        <w:pStyle w:val="Standard"/>
        <w:widowControl w:val="0"/>
        <w:jc w:val="center"/>
        <w:rPr>
          <w:rFonts w:ascii="Garamond" w:eastAsia="Calibri" w:hAnsi="Garamond" w:cs="Arial"/>
          <w:b/>
          <w:sz w:val="24"/>
          <w:szCs w:val="24"/>
          <w:lang w:eastAsia="ar-SA"/>
        </w:rPr>
      </w:pPr>
      <w:r>
        <w:rPr>
          <w:rFonts w:ascii="Garamond" w:eastAsia="Calibri" w:hAnsi="Garamond" w:cs="Arial"/>
          <w:b/>
          <w:sz w:val="24"/>
          <w:szCs w:val="24"/>
          <w:lang w:eastAsia="ar-SA"/>
        </w:rPr>
        <w:t xml:space="preserve">Allegato 1 </w:t>
      </w:r>
    </w:p>
    <w:p w:rsidR="00912C10" w:rsidRDefault="00912C10">
      <w:pPr>
        <w:pStyle w:val="Standard"/>
        <w:spacing w:line="288" w:lineRule="auto"/>
        <w:ind w:right="-1598"/>
        <w:rPr>
          <w:rFonts w:ascii="Garamond" w:hAnsi="Garamond" w:cs="Arial"/>
          <w:i/>
          <w:sz w:val="24"/>
          <w:szCs w:val="24"/>
          <w:lang w:eastAsia="ar-SA"/>
        </w:rPr>
      </w:pPr>
      <w:bookmarkStart w:id="1" w:name="_Allegato_D"/>
      <w:bookmarkStart w:id="2" w:name="_Allegato_B_%25E2%2580%2593_Formulario%2"/>
      <w:bookmarkStart w:id="3" w:name="_Allegato_2_%25E2%2580%2593_Formulario%2"/>
      <w:bookmarkEnd w:id="1"/>
      <w:bookmarkEnd w:id="2"/>
      <w:bookmarkEnd w:id="3"/>
    </w:p>
    <w:p w:rsidR="00912C10" w:rsidRDefault="00872F75">
      <w:pPr>
        <w:pStyle w:val="Standard"/>
        <w:spacing w:line="288" w:lineRule="auto"/>
        <w:ind w:right="-1598"/>
        <w:rPr>
          <w:rFonts w:ascii="Garamond" w:hAnsi="Garamond" w:cs="Arial"/>
          <w:b/>
          <w:sz w:val="24"/>
          <w:szCs w:val="24"/>
          <w:lang w:eastAsia="ar-SA"/>
        </w:rPr>
      </w:pPr>
      <w:r>
        <w:rPr>
          <w:rFonts w:ascii="Garamond" w:hAnsi="Garamond" w:cs="Arial"/>
          <w:b/>
          <w:sz w:val="24"/>
          <w:szCs w:val="24"/>
          <w:lang w:eastAsia="ar-SA"/>
        </w:rPr>
        <w:t>Soggetto proponente:</w:t>
      </w:r>
    </w:p>
    <w:p w:rsidR="00912C10" w:rsidRDefault="00912C10">
      <w:pPr>
        <w:pStyle w:val="Standard"/>
        <w:spacing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Il/La </w:t>
      </w:r>
      <w:r>
        <w:rPr>
          <w:rFonts w:ascii="Garamond" w:hAnsi="Garamond" w:cs="Arial"/>
          <w:sz w:val="24"/>
          <w:szCs w:val="24"/>
          <w:lang w:eastAsia="ar-SA"/>
        </w:rPr>
        <w:t>sottoscritto/a ………………………………………….., nato/a a …………………….. il …../…./……… e residente a …………………………………. prov. ……….. CAP …………. in via/Piazza ………………………. n. civ. …………, in qualità di legale rappresentante ………..……………. forma giuridica ………………… con sede legale in ………………</w:t>
      </w:r>
      <w:r>
        <w:rPr>
          <w:rFonts w:ascii="Garamond" w:hAnsi="Garamond" w:cs="Arial"/>
          <w:sz w:val="24"/>
          <w:szCs w:val="24"/>
          <w:lang w:eastAsia="ar-SA"/>
        </w:rPr>
        <w:t>……, prov. …………. CAP …………..  in via/Piazza ………………  n. civ. ……………, tel. …………………... Pec …………………… e-mail ……………………………</w:t>
      </w:r>
    </w:p>
    <w:p w:rsidR="00912C10" w:rsidRDefault="00912C10">
      <w:pPr>
        <w:pStyle w:val="Standard"/>
        <w:spacing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jc w:val="both"/>
      </w:pPr>
      <w:r>
        <w:rPr>
          <w:rStyle w:val="Carpredefinitoparagrafo"/>
          <w:rFonts w:ascii="Garamond" w:hAnsi="Garamond" w:cs="Arial"/>
          <w:b/>
          <w:sz w:val="24"/>
          <w:szCs w:val="24"/>
          <w:lang w:eastAsia="ar-SA"/>
        </w:rPr>
        <w:t>Soggetti partner:</w:t>
      </w:r>
    </w:p>
    <w:p w:rsidR="00912C10" w:rsidRDefault="00872F75">
      <w:pPr>
        <w:pStyle w:val="Standard"/>
        <w:spacing w:line="288" w:lineRule="auto"/>
        <w:jc w:val="both"/>
      </w:pPr>
      <w:r>
        <w:rPr>
          <w:rStyle w:val="Carpredefinitoparagrafo"/>
          <w:rFonts w:ascii="Garamond" w:hAnsi="Garamond" w:cs="Arial"/>
          <w:i/>
          <w:iCs/>
          <w:lang w:eastAsia="ar-SA"/>
        </w:rPr>
        <w:t>(</w:t>
      </w:r>
      <w:r>
        <w:rPr>
          <w:rStyle w:val="Carpredefinitoparagrafo"/>
          <w:rFonts w:ascii="Garamond" w:hAnsi="Garamond" w:cs="Arial"/>
          <w:i/>
          <w:iCs/>
          <w:u w:val="single"/>
          <w:lang w:eastAsia="ar-SA"/>
        </w:rPr>
        <w:t xml:space="preserve">da compilare in caso di presentazione della domanda in forma associata, ripetendo il paragrafo per tutti i </w:t>
      </w:r>
      <w:r>
        <w:rPr>
          <w:rStyle w:val="Carpredefinitoparagrafo"/>
          <w:rFonts w:ascii="Garamond" w:hAnsi="Garamond" w:cs="Arial"/>
          <w:i/>
          <w:iCs/>
          <w:u w:val="single"/>
          <w:lang w:eastAsia="ar-SA"/>
        </w:rPr>
        <w:t>componenti  diversi dal proponente</w:t>
      </w:r>
      <w:r>
        <w:rPr>
          <w:rStyle w:val="Carpredefinitoparagrafo"/>
          <w:rFonts w:ascii="Garamond" w:hAnsi="Garamond" w:cs="Arial"/>
          <w:i/>
          <w:iCs/>
          <w:lang w:eastAsia="ar-SA"/>
        </w:rPr>
        <w:t>)</w:t>
      </w:r>
    </w:p>
    <w:p w:rsidR="00912C10" w:rsidRDefault="00912C10">
      <w:pPr>
        <w:pStyle w:val="Standard"/>
        <w:spacing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Il/La sottoscritto/a ………………………………………….., nato/a a …………………….. il …../…./……… e residente a …………………………………. prov. ……….. CAP …………. in via/Piazza ………………………. n. civ. …………, in qualità di legale rappresentante ………..……………. forma </w:t>
      </w:r>
      <w:r>
        <w:rPr>
          <w:rFonts w:ascii="Garamond" w:hAnsi="Garamond" w:cs="Arial"/>
          <w:sz w:val="24"/>
          <w:szCs w:val="24"/>
          <w:lang w:eastAsia="ar-SA"/>
        </w:rPr>
        <w:t>giuridica ………………… con sede legale in ……………………, prov. …………. CAP …………..  in via/Piazza ………………  n. civ. ……………, tel. …………………… Pec …………………… e-mail …………………………….</w:t>
      </w:r>
    </w:p>
    <w:p w:rsidR="00912C10" w:rsidRDefault="00912C10">
      <w:pPr>
        <w:pStyle w:val="Standard"/>
        <w:spacing w:line="288" w:lineRule="auto"/>
        <w:jc w:val="both"/>
        <w:rPr>
          <w:rFonts w:ascii="Garamond" w:hAnsi="Garamond" w:cs="Arial"/>
          <w:b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jc w:val="center"/>
        <w:rPr>
          <w:rFonts w:ascii="Garamond" w:hAnsi="Garamond" w:cs="Arial"/>
          <w:b/>
          <w:sz w:val="24"/>
          <w:szCs w:val="24"/>
          <w:lang w:eastAsia="ar-SA"/>
        </w:rPr>
      </w:pPr>
      <w:r>
        <w:rPr>
          <w:rFonts w:ascii="Garamond" w:hAnsi="Garamond" w:cs="Arial"/>
          <w:b/>
          <w:sz w:val="24"/>
          <w:szCs w:val="24"/>
          <w:lang w:eastAsia="ar-SA"/>
        </w:rPr>
        <w:t>CHIEDE</w:t>
      </w:r>
    </w:p>
    <w:p w:rsidR="00912C10" w:rsidRDefault="00872F75">
      <w:pPr>
        <w:pStyle w:val="Standard"/>
        <w:widowControl w:val="0"/>
        <w:spacing w:before="120" w:line="280" w:lineRule="atLeast"/>
        <w:jc w:val="both"/>
      </w:pP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t>di partecipare all’Avviso di Manifestazione di Interesse per la selezione di partenrs per i p</w:t>
      </w: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t>rogetti per l’istituzione Sportelli Arcobaleno e/o Case Rifugio</w:t>
      </w:r>
      <w:r>
        <w:rPr>
          <w:rStyle w:val="Carpredefinitoparagrafo"/>
          <w:rFonts w:ascii="Calibri" w:hAnsi="Calibri" w:cs="Arial"/>
          <w:sz w:val="24"/>
          <w:szCs w:val="24"/>
          <w:lang w:eastAsia="ar-SA"/>
        </w:rPr>
        <w:t xml:space="preserve"> </w:t>
      </w: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t>contro le discriminazioni motivate da orientamento sessuale e identità di genere,</w:t>
      </w:r>
    </w:p>
    <w:p w:rsidR="00912C10" w:rsidRDefault="00872F75">
      <w:pPr>
        <w:pStyle w:val="Standard"/>
        <w:widowControl w:val="0"/>
        <w:spacing w:before="120" w:line="280" w:lineRule="atLeast"/>
        <w:jc w:val="both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>A tal fine,</w:t>
      </w:r>
    </w:p>
    <w:p w:rsidR="00912C10" w:rsidRDefault="00872F75">
      <w:pPr>
        <w:pStyle w:val="Standard"/>
        <w:spacing w:line="288" w:lineRule="auto"/>
        <w:jc w:val="center"/>
        <w:rPr>
          <w:rFonts w:ascii="Garamond" w:hAnsi="Garamond" w:cs="Arial"/>
          <w:b/>
          <w:sz w:val="24"/>
          <w:szCs w:val="24"/>
          <w:lang w:eastAsia="ar-SA"/>
        </w:rPr>
      </w:pPr>
      <w:r>
        <w:rPr>
          <w:rFonts w:ascii="Garamond" w:hAnsi="Garamond" w:cs="Arial"/>
          <w:b/>
          <w:sz w:val="24"/>
          <w:szCs w:val="24"/>
          <w:lang w:eastAsia="ar-SA"/>
        </w:rPr>
        <w:t>ALLEGA</w:t>
      </w:r>
    </w:p>
    <w:p w:rsidR="00912C10" w:rsidRDefault="00872F75">
      <w:pPr>
        <w:pStyle w:val="Textbody"/>
        <w:numPr>
          <w:ilvl w:val="0"/>
          <w:numId w:val="6"/>
        </w:numPr>
        <w:spacing w:before="183" w:after="0"/>
        <w:ind w:left="0" w:right="227" w:firstLine="0"/>
        <w:jc w:val="both"/>
      </w:pP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lastRenderedPageBreak/>
        <w:t xml:space="preserve"> la seguente documentazione: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dichiarazione sostitutiva di certificazioni ai sensi del d.P.R</w:t>
      </w:r>
      <w:r>
        <w:rPr>
          <w:rFonts w:ascii="Calibri" w:hAnsi="Calibri"/>
          <w:sz w:val="24"/>
          <w:szCs w:val="24"/>
        </w:rPr>
        <w:t>. n.445 del 28 dicembre 2000 (Allegato 2);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formulario per la presentazione della proposta progettuale compilato in ogni sua parte (Allegato regionale D) in cui dovranno risultare anche gli ulteriori partners in caso di raggruppamento  con l’indicazione del</w:t>
      </w:r>
      <w:r>
        <w:rPr>
          <w:rFonts w:ascii="Calibri" w:hAnsi="Calibri"/>
          <w:sz w:val="24"/>
          <w:szCs w:val="24"/>
        </w:rPr>
        <w:t xml:space="preserve"> ruolo e/o delle specifiche attività che si impegnano a svolgere, nonché l’indicazione del personale che sarà utilizzato per le prestazioni;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dichiarazione di impegno a costituire una ATS (Allegato  regionale E);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Dichiarazione di Affidabilità Giuridico Fi</w:t>
      </w:r>
      <w:r>
        <w:rPr>
          <w:rFonts w:ascii="Calibri" w:hAnsi="Calibri"/>
          <w:sz w:val="24"/>
          <w:szCs w:val="24"/>
        </w:rPr>
        <w:t>nanziaria (Allegato  regionale F)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relazione delle principali attività realizzate negli ultimi tre anni;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Scheda del Personale (Allegato regionale  C)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descrizione dell’immobile sede dello Sportello o del Rifugio Arcobaleno per vittime di violenza e/o disc</w:t>
      </w:r>
      <w:r>
        <w:rPr>
          <w:rFonts w:ascii="Calibri" w:hAnsi="Calibri"/>
          <w:sz w:val="24"/>
          <w:szCs w:val="24"/>
        </w:rPr>
        <w:t>riminazioni determinate dall’orientamento sessuale o dall’identità di genere, corredata da piantina catastale, certificato di abitabilità e titolo di proprietà/contratto di affitto/comodato d’uso dell’immobile;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certificato/dichiarazione ai sensi del d.P.R</w:t>
      </w:r>
      <w:r>
        <w:rPr>
          <w:rFonts w:ascii="Calibri" w:hAnsi="Calibri"/>
          <w:sz w:val="24"/>
          <w:szCs w:val="24"/>
        </w:rPr>
        <w:t>. n.445 del 28 dicembre 2000, attestante l’iscrizione al Registro Unico Nazionale del Terzo Settore (RUNTS), istituito presso il Ministero del Lavoro e delle Politiche Sociali;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copia dello Statuto e dell’Atto costitutivo da cui si evincano i </w:t>
      </w:r>
      <w:r>
        <w:rPr>
          <w:rFonts w:ascii="Calibri" w:hAnsi="Calibri"/>
          <w:sz w:val="24"/>
          <w:szCs w:val="24"/>
        </w:rPr>
        <w:t>requisiti di cui all’art. 3, comma 3, del presente Avviso nel caso di Associazione o organizzazioni di cui al comma 1, lettera b), del medesimo articolo;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carta dei servizi</w:t>
      </w:r>
    </w:p>
    <w:p w:rsidR="00912C10" w:rsidRDefault="00872F75">
      <w:pPr>
        <w:pStyle w:val="Textbody"/>
        <w:numPr>
          <w:ilvl w:val="0"/>
          <w:numId w:val="7"/>
        </w:numPr>
        <w:spacing w:before="183" w:after="0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fotocopia non autenticata di un documento di identità in corso di validità del lega</w:t>
      </w:r>
      <w:r>
        <w:rPr>
          <w:rFonts w:ascii="Calibri" w:hAnsi="Calibri"/>
          <w:sz w:val="24"/>
          <w:szCs w:val="24"/>
        </w:rPr>
        <w:t>le rappresentante del soggetto proponente e dei componenti il raggruppamento, qualora previsto.</w:t>
      </w:r>
    </w:p>
    <w:p w:rsidR="00912C10" w:rsidRDefault="00872F75">
      <w:pPr>
        <w:pStyle w:val="Standard"/>
        <w:spacing w:before="183" w:line="276" w:lineRule="auto"/>
        <w:ind w:right="2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12) (solo per i gestori di centri antiviolenza e case rifugio per donne vittime di violenza nonché di centri per uomini autori di violenza attivi) dichiarazione</w:t>
      </w:r>
      <w:r>
        <w:rPr>
          <w:rFonts w:ascii="Calibri" w:hAnsi="Calibri"/>
          <w:sz w:val="24"/>
          <w:szCs w:val="24"/>
        </w:rPr>
        <w:t xml:space="preserve"> a firma del legale rappresentante pro tempore in cui si attesti che lo sportello o la casa di rifugio Arcobaleno per cui si chiede il finanziamento è ubicato in una sede che consenta il rispetto dei requisiti della normativa vigente e delle Linee operativ</w:t>
      </w:r>
      <w:r>
        <w:rPr>
          <w:rFonts w:ascii="Calibri" w:hAnsi="Calibri"/>
          <w:sz w:val="24"/>
          <w:szCs w:val="24"/>
        </w:rPr>
        <w:t>e approvate con DGR 250/2025 e garantisca, laddove richiesta, l’autonomia e l’indipendenza dei locali utilizzati e dei servizi offerti</w:t>
      </w:r>
    </w:p>
    <w:p w:rsidR="00912C10" w:rsidRDefault="00912C10">
      <w:pPr>
        <w:pStyle w:val="Standard"/>
        <w:spacing w:line="288" w:lineRule="auto"/>
        <w:jc w:val="both"/>
        <w:rPr>
          <w:rFonts w:ascii="Garamond" w:hAnsi="Garamond" w:cs="Arial"/>
          <w:b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jc w:val="center"/>
        <w:rPr>
          <w:rFonts w:ascii="Garamond" w:hAnsi="Garamond" w:cs="Arial"/>
          <w:b/>
          <w:sz w:val="24"/>
          <w:szCs w:val="24"/>
          <w:lang w:eastAsia="ar-SA"/>
        </w:rPr>
      </w:pPr>
      <w:r>
        <w:rPr>
          <w:rFonts w:ascii="Garamond" w:hAnsi="Garamond" w:cs="Arial"/>
          <w:b/>
          <w:sz w:val="24"/>
          <w:szCs w:val="24"/>
          <w:lang w:eastAsia="ar-SA"/>
        </w:rPr>
        <w:t>DICHIARA, altresì,</w:t>
      </w:r>
    </w:p>
    <w:p w:rsidR="00912C10" w:rsidRDefault="00912C10">
      <w:pPr>
        <w:pStyle w:val="Standard"/>
        <w:spacing w:line="288" w:lineRule="auto"/>
        <w:jc w:val="center"/>
        <w:rPr>
          <w:rFonts w:ascii="Garamond" w:hAnsi="Garamond" w:cs="Arial"/>
          <w:b/>
          <w:sz w:val="24"/>
          <w:szCs w:val="24"/>
          <w:lang w:eastAsia="ar-SA"/>
        </w:rPr>
      </w:pPr>
    </w:p>
    <w:p w:rsidR="00912C10" w:rsidRDefault="00872F75">
      <w:pPr>
        <w:pStyle w:val="Standard"/>
        <w:widowControl w:val="0"/>
        <w:numPr>
          <w:ilvl w:val="0"/>
          <w:numId w:val="6"/>
        </w:numPr>
        <w:spacing w:before="120" w:after="120" w:line="280" w:lineRule="atLeast"/>
        <w:ind w:left="357" w:hanging="357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i documenti allegati in copia sono conformi in modo sostanziale e formale agli originali;</w:t>
      </w:r>
    </w:p>
    <w:p w:rsidR="00912C10" w:rsidRDefault="00872F75">
      <w:pPr>
        <w:pStyle w:val="Standard"/>
        <w:widowControl w:val="0"/>
        <w:numPr>
          <w:ilvl w:val="0"/>
          <w:numId w:val="6"/>
        </w:numPr>
        <w:spacing w:before="120" w:after="120" w:line="280" w:lineRule="atLeast"/>
        <w:ind w:left="357" w:hanging="357"/>
        <w:jc w:val="both"/>
        <w:rPr>
          <w:rFonts w:ascii="Garamond" w:eastAsia="Calibri" w:hAnsi="Garamond" w:cs="Arial"/>
          <w:color w:val="00000A"/>
          <w:sz w:val="24"/>
          <w:szCs w:val="24"/>
          <w:lang w:eastAsia="ar-SA"/>
        </w:rPr>
      </w:pPr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>che tu</w:t>
      </w:r>
      <w:r>
        <w:rPr>
          <w:rFonts w:ascii="Garamond" w:eastAsia="Calibri" w:hAnsi="Garamond" w:cs="Arial"/>
          <w:color w:val="00000A"/>
          <w:sz w:val="24"/>
          <w:szCs w:val="24"/>
          <w:lang w:eastAsia="ar-SA"/>
        </w:rPr>
        <w:t>tti i dati e le informazioni contenute nel presente modulo di domanda e nei suoi allegati sono corrispondenti al vero.</w:t>
      </w:r>
    </w:p>
    <w:p w:rsidR="00912C10" w:rsidRDefault="00912C10">
      <w:pPr>
        <w:pStyle w:val="Standard"/>
        <w:spacing w:line="288" w:lineRule="auto"/>
        <w:rPr>
          <w:rFonts w:ascii="Garamond" w:hAnsi="Garamond" w:cs="Arial"/>
          <w:sz w:val="24"/>
          <w:szCs w:val="24"/>
          <w:lang w:eastAsia="ar-SA"/>
        </w:rPr>
      </w:pPr>
    </w:p>
    <w:p w:rsidR="00912C10" w:rsidRDefault="00872F75">
      <w:pPr>
        <w:pStyle w:val="Standard"/>
        <w:spacing w:line="288" w:lineRule="auto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>Luogo e data, …………………….</w:t>
      </w:r>
    </w:p>
    <w:p w:rsidR="00912C10" w:rsidRDefault="00872F75">
      <w:pPr>
        <w:pStyle w:val="Standard"/>
        <w:spacing w:line="288" w:lineRule="auto"/>
        <w:ind w:left="5670"/>
        <w:jc w:val="center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>Firma del legale rappresentante*</w:t>
      </w:r>
    </w:p>
    <w:p w:rsidR="00912C10" w:rsidRDefault="00872F75">
      <w:pPr>
        <w:pStyle w:val="Standard"/>
        <w:spacing w:line="288" w:lineRule="auto"/>
        <w:jc w:val="center"/>
      </w:pP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Style w:val="Carpredefinitoparagrafo"/>
          <w:rFonts w:ascii="Garamond" w:hAnsi="Garamond" w:cs="Arial"/>
          <w:sz w:val="24"/>
          <w:szCs w:val="24"/>
          <w:lang w:eastAsia="ar-SA"/>
        </w:rPr>
        <w:t xml:space="preserve">               …………………………………</w:t>
      </w:r>
    </w:p>
    <w:sectPr w:rsidR="00912C10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72F75">
      <w:r>
        <w:separator/>
      </w:r>
    </w:p>
  </w:endnote>
  <w:endnote w:type="continuationSeparator" w:id="0">
    <w:p w:rsidR="00000000" w:rsidRDefault="0087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72F75">
      <w:r>
        <w:rPr>
          <w:color w:val="000000"/>
        </w:rPr>
        <w:separator/>
      </w:r>
    </w:p>
  </w:footnote>
  <w:footnote w:type="continuationSeparator" w:id="0">
    <w:p w:rsidR="00000000" w:rsidRDefault="0087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7232" w:rsidRDefault="00872F75">
    <w:pPr>
      <w:pStyle w:val="Titolo1"/>
      <w:jc w:val="left"/>
    </w:pPr>
    <w:r>
      <w:rPr>
        <w:rStyle w:val="Carpredefinitoparagrafo"/>
        <w:rFonts w:ascii="Century" w:hAnsi="Century"/>
        <w:b/>
        <w:sz w:val="3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865"/>
    <w:multiLevelType w:val="multilevel"/>
    <w:tmpl w:val="E1949EFE"/>
    <w:styleLink w:val="WWNum16"/>
    <w:lvl w:ilvl="0">
      <w:numFmt w:val="bullet"/>
      <w:lvlText w:val="□"/>
      <w:lvlJc w:val="left"/>
      <w:pPr>
        <w:ind w:left="840" w:hanging="360"/>
      </w:pPr>
    </w:lvl>
    <w:lvl w:ilvl="1">
      <w:numFmt w:val="bullet"/>
      <w:lvlText w:val="o"/>
      <w:lvlJc w:val="left"/>
      <w:pPr>
        <w:ind w:left="15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80" w:hanging="360"/>
      </w:p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40" w:hanging="360"/>
      </w:p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600" w:hanging="360"/>
      </w:pPr>
    </w:lvl>
  </w:abstractNum>
  <w:abstractNum w:abstractNumId="1" w15:restartNumberingAfterBreak="0">
    <w:nsid w:val="102E5A4C"/>
    <w:multiLevelType w:val="multilevel"/>
    <w:tmpl w:val="A58C7D8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1EB0C29"/>
    <w:multiLevelType w:val="multilevel"/>
    <w:tmpl w:val="78BC5EC4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 w:cs="Courier New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Wingding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mbo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A8F1E07"/>
    <w:multiLevelType w:val="multilevel"/>
    <w:tmpl w:val="760C3C0C"/>
    <w:styleLink w:val="WWNum7"/>
    <w:lvl w:ilvl="0">
      <w:numFmt w:val="bullet"/>
      <w:lvlText w:val="-"/>
      <w:lvlJc w:val="left"/>
      <w:pPr>
        <w:ind w:left="186" w:hanging="203"/>
      </w:pPr>
      <w:rPr>
        <w:rFonts w:ascii="Times New Roman" w:hAnsi="Times New Roman" w:cs="Courier New"/>
      </w:rPr>
    </w:lvl>
    <w:lvl w:ilvl="1">
      <w:numFmt w:val="bullet"/>
      <w:lvlText w:val="•"/>
      <w:lvlJc w:val="left"/>
      <w:pPr>
        <w:ind w:left="1208" w:hanging="203"/>
      </w:pPr>
      <w:rPr>
        <w:rFonts w:ascii="Times New Roman" w:hAnsi="Times New Roman" w:cs="Courier New"/>
      </w:rPr>
    </w:lvl>
    <w:lvl w:ilvl="2">
      <w:numFmt w:val="bullet"/>
      <w:lvlText w:val="•"/>
      <w:lvlJc w:val="left"/>
      <w:pPr>
        <w:ind w:left="2236" w:hanging="203"/>
      </w:pPr>
      <w:rPr>
        <w:rFonts w:ascii="Times New Roman" w:hAnsi="Times New Roman" w:cs="Courier New"/>
      </w:rPr>
    </w:lvl>
    <w:lvl w:ilvl="3">
      <w:numFmt w:val="bullet"/>
      <w:lvlText w:val="•"/>
      <w:lvlJc w:val="left"/>
      <w:pPr>
        <w:ind w:left="3264" w:hanging="203"/>
      </w:pPr>
      <w:rPr>
        <w:b/>
      </w:rPr>
    </w:lvl>
    <w:lvl w:ilvl="4">
      <w:numFmt w:val="bullet"/>
      <w:lvlText w:val="•"/>
      <w:lvlJc w:val="left"/>
      <w:pPr>
        <w:ind w:left="4292" w:hanging="203"/>
      </w:pPr>
    </w:lvl>
    <w:lvl w:ilvl="5">
      <w:numFmt w:val="bullet"/>
      <w:lvlText w:val="•"/>
      <w:lvlJc w:val="left"/>
      <w:pPr>
        <w:ind w:left="5320" w:hanging="203"/>
      </w:pPr>
      <w:rPr>
        <w:rFonts w:ascii="Times New Roman" w:hAnsi="Times New Roman" w:cs="Symbol"/>
      </w:rPr>
    </w:lvl>
    <w:lvl w:ilvl="6">
      <w:numFmt w:val="bullet"/>
      <w:lvlText w:val="•"/>
      <w:lvlJc w:val="left"/>
      <w:pPr>
        <w:ind w:left="6348" w:hanging="203"/>
      </w:pPr>
      <w:rPr>
        <w:rFonts w:ascii="Times New Roman" w:hAnsi="Times New Roman" w:cs="Courier New"/>
      </w:rPr>
    </w:lvl>
    <w:lvl w:ilvl="7">
      <w:numFmt w:val="bullet"/>
      <w:lvlText w:val="•"/>
      <w:lvlJc w:val="left"/>
      <w:pPr>
        <w:ind w:left="7376" w:hanging="203"/>
      </w:pPr>
      <w:rPr>
        <w:rFonts w:ascii="Times New Roman" w:hAnsi="Times New Roman" w:cs="Wingdings"/>
      </w:rPr>
    </w:lvl>
    <w:lvl w:ilvl="8">
      <w:numFmt w:val="bullet"/>
      <w:lvlText w:val="•"/>
      <w:lvlJc w:val="left"/>
      <w:pPr>
        <w:ind w:left="8404" w:hanging="203"/>
      </w:pPr>
      <w:rPr>
        <w:rFonts w:ascii="Times New Roman" w:hAnsi="Times New Roman" w:cs="Symbol"/>
      </w:rPr>
    </w:lvl>
  </w:abstractNum>
  <w:abstractNum w:abstractNumId="4" w15:restartNumberingAfterBreak="0">
    <w:nsid w:val="47570528"/>
    <w:multiLevelType w:val="multilevel"/>
    <w:tmpl w:val="ED707C8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BF948B4"/>
    <w:multiLevelType w:val="multilevel"/>
    <w:tmpl w:val="EDD476F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763830"/>
    <w:multiLevelType w:val="multilevel"/>
    <w:tmpl w:val="AA121BF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2C10"/>
    <w:rsid w:val="00872F75"/>
    <w:rsid w:val="009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C9F68-8E7D-44BD-A7FA-AF02D8ED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">
    <w:name w:val="Titolo 1"/>
    <w:basedOn w:val="Standard"/>
    <w:next w:val="Standard"/>
    <w:pPr>
      <w:keepNext/>
      <w:jc w:val="right"/>
      <w:outlineLvl w:val="0"/>
    </w:pPr>
    <w:rPr>
      <w:rFonts w:ascii="Rockwell Light" w:eastAsia="Rockwell Light" w:hAnsi="Rockwell Light" w:cs="Rockwell Light"/>
      <w:sz w:val="24"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Elenco">
    <w:name w:val="Elenco"/>
    <w:basedOn w:val="Textbody"/>
    <w:rPr>
      <w:rFonts w:cs="Mang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ntestazione">
    <w:name w:val="Intestazione"/>
    <w:basedOn w:val="Standard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Paragrafoelenco">
    <w:name w:val="Paragrafo elenco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rPr>
      <w:rFonts w:ascii="Rockwell Light" w:eastAsia="Times New Roman" w:hAnsi="Rockwell Light" w:cs="Times New Roman"/>
      <w:sz w:val="24"/>
      <w:szCs w:val="20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fasicorsivo">
    <w:name w:val="Enfasi (corsivo)"/>
    <w:basedOn w:val="Carpredefinitoparagrafo"/>
    <w:rPr>
      <w:i/>
      <w:iCs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customStyle="1" w:styleId="msoaddress">
    <w:name w:val="msoaddress"/>
    <w:pPr>
      <w:widowControl/>
      <w:suppressAutoHyphens/>
      <w:spacing w:line="300" w:lineRule="auto"/>
      <w:jc w:val="center"/>
      <w:textAlignment w:val="auto"/>
    </w:pPr>
    <w:rPr>
      <w:rFonts w:ascii="Gill Sans MT" w:eastAsia="Times New Roman" w:hAnsi="Gill Sans MT" w:cs="Times New Roman"/>
      <w:color w:val="000000"/>
      <w:kern w:val="3"/>
      <w:sz w:val="14"/>
      <w:szCs w:val="14"/>
      <w:lang w:val="en-US" w:eastAsia="it-IT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7">
    <w:name w:val="WWNum7"/>
    <w:basedOn w:val="NoList"/>
    <w:pPr>
      <w:numPr>
        <w:numId w:val="4"/>
      </w:numPr>
    </w:pPr>
  </w:style>
  <w:style w:type="numbering" w:customStyle="1" w:styleId="WWNum16">
    <w:name w:val="WWNum16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marianna.palma</dc:creator>
  <cp:lastModifiedBy>app</cp:lastModifiedBy>
  <cp:revision>2</cp:revision>
  <cp:lastPrinted>2024-07-22T17:36:00Z</cp:lastPrinted>
  <dcterms:created xsi:type="dcterms:W3CDTF">2025-09-01T16:47:00Z</dcterms:created>
  <dcterms:modified xsi:type="dcterms:W3CDTF">2025-09-01T16:47:00Z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